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2C" w:rsidRDefault="00EB702C">
      <w:pPr>
        <w:pStyle w:val="ConsPlusTitle"/>
        <w:jc w:val="center"/>
        <w:outlineLvl w:val="0"/>
      </w:pPr>
      <w:bookmarkStart w:id="0" w:name="_GoBack"/>
      <w:bookmarkEnd w:id="0"/>
      <w:r>
        <w:t>ПРАВИТЕЛЬСТВО КАЛУЖСКОЙ ОБЛАСТИ</w:t>
      </w:r>
    </w:p>
    <w:p w:rsidR="00EB702C" w:rsidRDefault="00EB702C">
      <w:pPr>
        <w:pStyle w:val="ConsPlusTitle"/>
        <w:jc w:val="center"/>
      </w:pPr>
    </w:p>
    <w:p w:rsidR="00EB702C" w:rsidRDefault="00EB702C">
      <w:pPr>
        <w:pStyle w:val="ConsPlusTitle"/>
        <w:jc w:val="center"/>
      </w:pPr>
      <w:r>
        <w:t>ПОСТАНОВЛЕНИЕ</w:t>
      </w:r>
    </w:p>
    <w:p w:rsidR="00EB702C" w:rsidRDefault="00EB702C">
      <w:pPr>
        <w:pStyle w:val="ConsPlusTitle"/>
        <w:jc w:val="center"/>
      </w:pPr>
      <w:r>
        <w:t>от 25 января 2016 г. N 38</w:t>
      </w:r>
    </w:p>
    <w:p w:rsidR="00EB702C" w:rsidRDefault="00EB702C">
      <w:pPr>
        <w:pStyle w:val="ConsPlusTitle"/>
        <w:jc w:val="center"/>
      </w:pPr>
    </w:p>
    <w:p w:rsidR="00EB702C" w:rsidRDefault="00EB702C">
      <w:pPr>
        <w:pStyle w:val="ConsPlusTitle"/>
        <w:jc w:val="center"/>
      </w:pPr>
      <w:r>
        <w:t>ОБ УСТАНОВЛЕНИИ РАЗМЕРА ПРЕДЕЛЬНОЙ СТОИМОСТИ УСЛУГ</w:t>
      </w:r>
    </w:p>
    <w:p w:rsidR="00EB702C" w:rsidRDefault="00EB702C">
      <w:pPr>
        <w:pStyle w:val="ConsPlusTitle"/>
        <w:jc w:val="center"/>
      </w:pPr>
      <w:r>
        <w:t>И (ИЛИ) РАБОТ ПО КАПИТАЛЬНОМУ РЕМОНТУ ОБЩЕГО ИМУЩЕСТВА</w:t>
      </w:r>
    </w:p>
    <w:p w:rsidR="00EB702C" w:rsidRDefault="00EB702C">
      <w:pPr>
        <w:pStyle w:val="ConsPlusTitle"/>
        <w:jc w:val="center"/>
      </w:pPr>
      <w:r>
        <w:t xml:space="preserve">В МНОГОКВАРТИРНОМ ДОМЕ, </w:t>
      </w:r>
      <w:proofErr w:type="gramStart"/>
      <w:r>
        <w:t>КОТОРАЯ</w:t>
      </w:r>
      <w:proofErr w:type="gramEnd"/>
      <w:r>
        <w:t xml:space="preserve"> МОЖЕТ ОПЛАЧИВАТЬСЯ</w:t>
      </w:r>
    </w:p>
    <w:p w:rsidR="00EB702C" w:rsidRDefault="00EB702C">
      <w:pPr>
        <w:pStyle w:val="ConsPlusTitle"/>
        <w:jc w:val="center"/>
      </w:pPr>
      <w:r>
        <w:t>РЕГИОНАЛЬНЫМ ОПЕРАТОРОМ ЗА СЧЕТ СРЕДСТВ ФОНДА КАПИТАЛЬНОГО</w:t>
      </w:r>
    </w:p>
    <w:p w:rsidR="00EB702C" w:rsidRDefault="00EB702C">
      <w:pPr>
        <w:pStyle w:val="ConsPlusTitle"/>
        <w:jc w:val="center"/>
      </w:pPr>
      <w:r>
        <w:t>РЕМОНТА, СФОРМИРОВАННОГО ИСХОДЯ ИЗ МИНИМАЛЬНОГО РАЗМЕРА</w:t>
      </w:r>
    </w:p>
    <w:p w:rsidR="00EB702C" w:rsidRDefault="00EB702C">
      <w:pPr>
        <w:pStyle w:val="ConsPlusTitle"/>
        <w:jc w:val="center"/>
      </w:pPr>
      <w:r>
        <w:t>ВЗНОСА НА КАПИТАЛЬНЫЙ РЕМОНТ</w:t>
      </w:r>
    </w:p>
    <w:p w:rsidR="00EB702C" w:rsidRDefault="00EB702C">
      <w:pPr>
        <w:pStyle w:val="ConsPlusNormal"/>
        <w:jc w:val="both"/>
      </w:pPr>
    </w:p>
    <w:p w:rsidR="00EB702C" w:rsidRDefault="00EB702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Калужской области" Правительство Калужской области</w:t>
      </w:r>
    </w:p>
    <w:p w:rsidR="00EB702C" w:rsidRDefault="00EB702C">
      <w:pPr>
        <w:pStyle w:val="ConsPlusNormal"/>
        <w:ind w:firstLine="540"/>
        <w:jc w:val="both"/>
      </w:pPr>
      <w:r>
        <w:t>ПОСТАНОВЛЯЕТ:</w:t>
      </w:r>
    </w:p>
    <w:p w:rsidR="00EB702C" w:rsidRDefault="00EB702C">
      <w:pPr>
        <w:pStyle w:val="ConsPlusNormal"/>
        <w:jc w:val="both"/>
      </w:pPr>
    </w:p>
    <w:p w:rsidR="00EB702C" w:rsidRDefault="00EB702C">
      <w:pPr>
        <w:pStyle w:val="ConsPlusNormal"/>
        <w:ind w:firstLine="540"/>
        <w:jc w:val="both"/>
      </w:pPr>
      <w:r>
        <w:t xml:space="preserve">1. Установить </w:t>
      </w:r>
      <w:hyperlink w:anchor="P31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доме, </w:t>
      </w:r>
      <w:proofErr w:type="gramStart"/>
      <w:r>
        <w:t>которая</w:t>
      </w:r>
      <w:proofErr w:type="gramEnd"/>
      <w: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(прилагается).</w:t>
      </w:r>
    </w:p>
    <w:p w:rsidR="00EB702C" w:rsidRDefault="00EB702C">
      <w:pPr>
        <w:pStyle w:val="ConsPlusNormal"/>
        <w:ind w:firstLine="540"/>
        <w:jc w:val="both"/>
      </w:pPr>
      <w:r>
        <w:t>2. Настоящее Постановление вступает в силу через десять дней с момента его официального опубликования.</w:t>
      </w:r>
    </w:p>
    <w:p w:rsidR="00EB702C" w:rsidRDefault="00EB702C">
      <w:pPr>
        <w:pStyle w:val="ConsPlusNormal"/>
        <w:jc w:val="both"/>
      </w:pPr>
    </w:p>
    <w:p w:rsidR="00EB702C" w:rsidRDefault="00EB702C">
      <w:pPr>
        <w:pStyle w:val="ConsPlusNormal"/>
        <w:jc w:val="right"/>
      </w:pPr>
      <w:r>
        <w:t>Губернатор Калужской области</w:t>
      </w:r>
    </w:p>
    <w:p w:rsidR="00EB702C" w:rsidRDefault="00EB702C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EB702C" w:rsidRDefault="00EB702C">
      <w:pPr>
        <w:pStyle w:val="ConsPlusNormal"/>
        <w:jc w:val="both"/>
      </w:pPr>
    </w:p>
    <w:p w:rsidR="00EB702C" w:rsidRDefault="00EB702C">
      <w:pPr>
        <w:pStyle w:val="ConsPlusNormal"/>
        <w:jc w:val="both"/>
      </w:pPr>
    </w:p>
    <w:p w:rsidR="00EB702C" w:rsidRDefault="00EB702C">
      <w:pPr>
        <w:pStyle w:val="ConsPlusNormal"/>
        <w:jc w:val="both"/>
      </w:pPr>
    </w:p>
    <w:p w:rsidR="00EB702C" w:rsidRDefault="00EB702C">
      <w:pPr>
        <w:pStyle w:val="ConsPlusNormal"/>
        <w:jc w:val="both"/>
      </w:pPr>
    </w:p>
    <w:p w:rsidR="00EB702C" w:rsidRDefault="00EB702C">
      <w:pPr>
        <w:pStyle w:val="ConsPlusNormal"/>
        <w:jc w:val="both"/>
      </w:pPr>
    </w:p>
    <w:p w:rsidR="00EB702C" w:rsidRDefault="00EB702C">
      <w:pPr>
        <w:sectPr w:rsidR="00EB702C" w:rsidSect="00EB18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702C" w:rsidRDefault="00EB702C">
      <w:pPr>
        <w:pStyle w:val="ConsPlusNormal"/>
        <w:jc w:val="right"/>
        <w:outlineLvl w:val="0"/>
      </w:pPr>
      <w:r>
        <w:lastRenderedPageBreak/>
        <w:t>Приложение</w:t>
      </w:r>
    </w:p>
    <w:p w:rsidR="00EB702C" w:rsidRDefault="00EB702C">
      <w:pPr>
        <w:pStyle w:val="ConsPlusNormal"/>
        <w:jc w:val="right"/>
      </w:pPr>
      <w:r>
        <w:t>к Постановлению</w:t>
      </w:r>
    </w:p>
    <w:p w:rsidR="00EB702C" w:rsidRDefault="00EB702C">
      <w:pPr>
        <w:pStyle w:val="ConsPlusNormal"/>
        <w:jc w:val="right"/>
      </w:pPr>
      <w:r>
        <w:t>Правительства Калужской области</w:t>
      </w:r>
    </w:p>
    <w:p w:rsidR="00EB702C" w:rsidRDefault="00EB702C">
      <w:pPr>
        <w:pStyle w:val="ConsPlusNormal"/>
        <w:jc w:val="right"/>
      </w:pPr>
      <w:r>
        <w:t>от 25 января 2016 г. N 38</w:t>
      </w:r>
    </w:p>
    <w:p w:rsidR="00EB702C" w:rsidRDefault="00EB702C">
      <w:pPr>
        <w:pStyle w:val="ConsPlusNormal"/>
        <w:jc w:val="both"/>
      </w:pPr>
    </w:p>
    <w:p w:rsidR="00EB702C" w:rsidRDefault="00EB702C">
      <w:pPr>
        <w:pStyle w:val="ConsPlusTitle"/>
        <w:jc w:val="center"/>
      </w:pPr>
      <w:bookmarkStart w:id="1" w:name="P31"/>
      <w:bookmarkEnd w:id="1"/>
      <w:r>
        <w:t>РАЗМЕР</w:t>
      </w:r>
    </w:p>
    <w:p w:rsidR="00EB702C" w:rsidRDefault="00EB702C">
      <w:pPr>
        <w:pStyle w:val="ConsPlusTitle"/>
        <w:jc w:val="center"/>
      </w:pPr>
      <w:r>
        <w:t xml:space="preserve">ПРЕДЕЛЬНОЙ СТОИМОСТИ УСЛУГ И (ИЛИ) РАБОТ ПО </w:t>
      </w:r>
      <w:proofErr w:type="gramStart"/>
      <w:r>
        <w:t>КАПИТАЛЬНОМУ</w:t>
      </w:r>
      <w:proofErr w:type="gramEnd"/>
    </w:p>
    <w:p w:rsidR="00EB702C" w:rsidRDefault="00EB702C">
      <w:pPr>
        <w:pStyle w:val="ConsPlusTitle"/>
        <w:jc w:val="center"/>
      </w:pPr>
      <w:r>
        <w:t xml:space="preserve">РЕМОНТУ ОБЩЕГО ИМУЩЕСТВА В МНОГОКВАРТИРНОМ ДОМЕ, </w:t>
      </w:r>
      <w:proofErr w:type="gramStart"/>
      <w:r>
        <w:t>КОТОРАЯ</w:t>
      </w:r>
      <w:proofErr w:type="gramEnd"/>
    </w:p>
    <w:p w:rsidR="00EB702C" w:rsidRDefault="00EB702C">
      <w:pPr>
        <w:pStyle w:val="ConsPlusTitle"/>
        <w:jc w:val="center"/>
      </w:pPr>
      <w:r>
        <w:t>МОЖЕТ ОПЛАЧИВАТЬСЯ РЕГИОНАЛЬНЫМ ОПЕРАТОРОМ ЗА СЧЕТ СРЕДСТВ</w:t>
      </w:r>
    </w:p>
    <w:p w:rsidR="00EB702C" w:rsidRDefault="00EB702C">
      <w:pPr>
        <w:pStyle w:val="ConsPlusTitle"/>
        <w:jc w:val="center"/>
      </w:pPr>
      <w:r>
        <w:t>ФОНДА КАПИТАЛЬНОГО РЕМОНТА, СФОРМИРОВАННОГО ИСХОДЯ</w:t>
      </w:r>
    </w:p>
    <w:p w:rsidR="00EB702C" w:rsidRDefault="00EB702C">
      <w:pPr>
        <w:pStyle w:val="ConsPlusTitle"/>
        <w:jc w:val="center"/>
      </w:pPr>
      <w:r>
        <w:t>ИЗ МИНИМАЛЬНОГО РАЗМЕРА ВЗНОСА НА КАПИТАЛЬНЫЙ РЕМОНТ</w:t>
      </w:r>
    </w:p>
    <w:p w:rsidR="00EB702C" w:rsidRDefault="00EB70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4932"/>
        <w:gridCol w:w="2541"/>
        <w:gridCol w:w="1525"/>
      </w:tblGrid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  <w:jc w:val="center"/>
            </w:pPr>
            <w:r>
              <w:t>Наименование услуг и (или) работ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center"/>
            </w:pPr>
            <w:r>
              <w:t>Размер предельной стоимости (руб.)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Ремонт внутридомовых инженерных систем электро-, тепл</w:t>
            </w:r>
            <w:proofErr w:type="gramStart"/>
            <w:r>
              <w:t>о-</w:t>
            </w:r>
            <w:proofErr w:type="gramEnd"/>
            <w:r>
              <w:t>, газо-, водоснабжения, водоотведения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руб./кв. м общей площади помещений дома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763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руб./лифт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2576396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Ремонт крыши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руб./кв. м площади кровли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4571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руб./кв. м площади отмостки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1447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Ремонт и (или) утепление фасада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руб./кв. м площади фасада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5113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руб./кв. м площади фундамента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0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прибор учета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240000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Переустройство невентилируемой крыши на вентилируемую крышу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руб./кв. м площади кровли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4250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Устройство выходов на кровлю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руб./выход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13250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Усиление несущих и ненесущих строительных конструкций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руб./кв. м площади конструкции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0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Разработка проектной документации в случаях, установленных законодательством, проектно-сметной, сметной документации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руб./куб. м объема дома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118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Проведение государственной экспертизы проектной документации в случае, если проведение государственной экспертизы проектной документации предусмотрено законодательством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руб./кв. м общей площади помещений дома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0</w:t>
            </w:r>
          </w:p>
        </w:tc>
      </w:tr>
      <w:tr w:rsidR="00EB702C">
        <w:tc>
          <w:tcPr>
            <w:tcW w:w="606" w:type="dxa"/>
          </w:tcPr>
          <w:p w:rsidR="00EB702C" w:rsidRDefault="00EB70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32" w:type="dxa"/>
          </w:tcPr>
          <w:p w:rsidR="00EB702C" w:rsidRDefault="00EB702C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2541" w:type="dxa"/>
          </w:tcPr>
          <w:p w:rsidR="00EB702C" w:rsidRDefault="00EB702C">
            <w:pPr>
              <w:pStyle w:val="ConsPlusNormal"/>
            </w:pPr>
            <w:r>
              <w:t>руб./кв. м общей площади помещений дома</w:t>
            </w:r>
          </w:p>
        </w:tc>
        <w:tc>
          <w:tcPr>
            <w:tcW w:w="1525" w:type="dxa"/>
          </w:tcPr>
          <w:p w:rsidR="00EB702C" w:rsidRDefault="00EB702C">
            <w:pPr>
              <w:pStyle w:val="ConsPlusNormal"/>
              <w:jc w:val="right"/>
            </w:pPr>
            <w:r>
              <w:t>0</w:t>
            </w:r>
          </w:p>
        </w:tc>
      </w:tr>
    </w:tbl>
    <w:p w:rsidR="00EB702C" w:rsidRDefault="00EB702C">
      <w:pPr>
        <w:pStyle w:val="ConsPlusNormal"/>
        <w:jc w:val="both"/>
      </w:pPr>
    </w:p>
    <w:p w:rsidR="00EB702C" w:rsidRDefault="00EB702C">
      <w:pPr>
        <w:pStyle w:val="ConsPlusNormal"/>
        <w:jc w:val="both"/>
      </w:pPr>
    </w:p>
    <w:p w:rsidR="00EB702C" w:rsidRDefault="00EB7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350" w:rsidRDefault="00A53350"/>
    <w:sectPr w:rsidR="00A53350" w:rsidSect="00365E9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C"/>
    <w:rsid w:val="00A53350"/>
    <w:rsid w:val="00EB702C"/>
    <w:rsid w:val="00F0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CF7AD8C0738ADE49A94683055226A2164E1CE954AB5775CC7BD195500D2BA93AAA08D17FDB72DA17860b0D7K" TargetMode="External"/><Relationship Id="rId5" Type="http://schemas.openxmlformats.org/officeDocument/2006/relationships/hyperlink" Target="consultantplus://offline/ref=230CF7AD8C0738ADE49A8A6526397C64246FBFCA9541B9200998E6440209D8EDD4E5F9CA52bFD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КАЛУЖСКОЙ ОБЛАСТИ</vt:lpstr>
      <vt:lpstr>Приложение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Митровановна Борисова</dc:creator>
  <cp:lastModifiedBy>Нина Митровановна Борисова</cp:lastModifiedBy>
  <cp:revision>2</cp:revision>
  <dcterms:created xsi:type="dcterms:W3CDTF">2017-01-16T10:05:00Z</dcterms:created>
  <dcterms:modified xsi:type="dcterms:W3CDTF">2017-01-16T10:05:00Z</dcterms:modified>
</cp:coreProperties>
</file>