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72" w:rsidRPr="005D0CFB" w:rsidRDefault="006D4772" w:rsidP="006D4772">
      <w:pPr>
        <w:pStyle w:val="Default"/>
        <w:widowControl w:val="0"/>
        <w:ind w:firstLine="709"/>
        <w:jc w:val="center"/>
        <w:rPr>
          <w:b/>
        </w:rPr>
      </w:pPr>
      <w:r w:rsidRPr="005D0CFB">
        <w:rPr>
          <w:b/>
        </w:rPr>
        <w:t>ИЗВЕЩЕНИЕ О ПРОВЕДЕНИИ ПРОЦЕДУРЫ ЗАПРОСА ПРЕДЛОЖЕНИЙ.</w:t>
      </w:r>
    </w:p>
    <w:p w:rsidR="006D4772" w:rsidRPr="005D0CFB" w:rsidRDefault="006D4772" w:rsidP="006D4772">
      <w:pPr>
        <w:ind w:firstLine="709"/>
        <w:jc w:val="center"/>
        <w:rPr>
          <w:b/>
        </w:rPr>
      </w:pPr>
    </w:p>
    <w:p w:rsidR="006D4772" w:rsidRPr="005D0CFB" w:rsidRDefault="006D4772" w:rsidP="006D4772">
      <w:pPr>
        <w:ind w:firstLine="709"/>
        <w:rPr>
          <w:sz w:val="26"/>
          <w:szCs w:val="26"/>
        </w:rPr>
      </w:pPr>
      <w:r w:rsidRPr="005D0CFB">
        <w:rPr>
          <w:b/>
          <w:sz w:val="26"/>
          <w:szCs w:val="26"/>
        </w:rPr>
        <w:t xml:space="preserve">1.Способ проведения: </w:t>
      </w:r>
    </w:p>
    <w:p w:rsidR="006D4772" w:rsidRPr="005D0CFB" w:rsidRDefault="006D4772" w:rsidP="006D4772">
      <w:pPr>
        <w:ind w:firstLine="709"/>
      </w:pPr>
      <w:r w:rsidRPr="005D0CFB">
        <w:t>процедура запроса предложений</w:t>
      </w:r>
    </w:p>
    <w:p w:rsidR="006D4772" w:rsidRPr="005D0CFB" w:rsidRDefault="006D4772" w:rsidP="006D4772">
      <w:pPr>
        <w:ind w:firstLine="709"/>
        <w:rPr>
          <w:b/>
          <w:sz w:val="26"/>
          <w:szCs w:val="26"/>
        </w:rPr>
      </w:pPr>
      <w:r w:rsidRPr="005D0CFB">
        <w:rPr>
          <w:b/>
          <w:sz w:val="26"/>
          <w:szCs w:val="26"/>
        </w:rPr>
        <w:t>2.Наименование, место нахождения, почтовый адрес, адрес электронной почты, номер контактного  телефона:</w:t>
      </w:r>
    </w:p>
    <w:p w:rsidR="006D4772" w:rsidRPr="005D0CFB" w:rsidRDefault="006D4772" w:rsidP="006D4772">
      <w:pPr>
        <w:tabs>
          <w:tab w:val="center" w:pos="4320"/>
        </w:tabs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 xml:space="preserve">Фонд капитального ремонта многоквартирных домов Калужской области, РФ, 248002, Калужская область, </w:t>
      </w:r>
      <w:proofErr w:type="spellStart"/>
      <w:r w:rsidRPr="005D0CFB">
        <w:rPr>
          <w:sz w:val="26"/>
          <w:szCs w:val="26"/>
        </w:rPr>
        <w:t>г</w:t>
      </w:r>
      <w:proofErr w:type="gramStart"/>
      <w:r w:rsidRPr="005D0CFB">
        <w:rPr>
          <w:sz w:val="26"/>
          <w:szCs w:val="26"/>
        </w:rPr>
        <w:t>.К</w:t>
      </w:r>
      <w:proofErr w:type="gramEnd"/>
      <w:r w:rsidRPr="005D0CFB">
        <w:rPr>
          <w:sz w:val="26"/>
          <w:szCs w:val="26"/>
        </w:rPr>
        <w:t>алуга</w:t>
      </w:r>
      <w:proofErr w:type="spellEnd"/>
      <w:r w:rsidRPr="005D0CFB">
        <w:rPr>
          <w:sz w:val="26"/>
          <w:szCs w:val="26"/>
        </w:rPr>
        <w:t xml:space="preserve">, </w:t>
      </w:r>
      <w:proofErr w:type="spellStart"/>
      <w:r w:rsidRPr="005D0CFB">
        <w:rPr>
          <w:sz w:val="26"/>
          <w:szCs w:val="26"/>
        </w:rPr>
        <w:t>ул.Болдина</w:t>
      </w:r>
      <w:proofErr w:type="spellEnd"/>
      <w:r w:rsidRPr="005D0CFB">
        <w:rPr>
          <w:sz w:val="26"/>
          <w:szCs w:val="26"/>
        </w:rPr>
        <w:t>, дом 67, корпус 3</w:t>
      </w:r>
      <w:r w:rsidR="006D7A75">
        <w:rPr>
          <w:sz w:val="26"/>
          <w:szCs w:val="26"/>
        </w:rPr>
        <w:t>.</w:t>
      </w:r>
    </w:p>
    <w:p w:rsidR="006D4772" w:rsidRPr="005D0CFB" w:rsidRDefault="006D4772" w:rsidP="006D4772">
      <w:pPr>
        <w:tabs>
          <w:tab w:val="center" w:pos="4320"/>
        </w:tabs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 xml:space="preserve">электронный адрес – </w:t>
      </w:r>
      <w:r w:rsidRPr="005D0CFB">
        <w:rPr>
          <w:sz w:val="26"/>
          <w:szCs w:val="26"/>
          <w:lang w:val="en-US"/>
        </w:rPr>
        <w:t>www</w:t>
      </w:r>
      <w:r w:rsidRPr="005D0CFB">
        <w:rPr>
          <w:sz w:val="26"/>
          <w:szCs w:val="26"/>
        </w:rPr>
        <w:t>.</w:t>
      </w:r>
      <w:hyperlink r:id="rId5" w:history="1">
        <w:proofErr w:type="spellStart"/>
        <w:r w:rsidRPr="005D0CFB">
          <w:rPr>
            <w:sz w:val="26"/>
            <w:szCs w:val="26"/>
            <w:lang w:val="en-US"/>
          </w:rPr>
          <w:t>fkr</w:t>
        </w:r>
        <w:proofErr w:type="spellEnd"/>
        <w:r w:rsidRPr="005D0CFB">
          <w:rPr>
            <w:sz w:val="26"/>
            <w:szCs w:val="26"/>
          </w:rPr>
          <w:t>-</w:t>
        </w:r>
        <w:proofErr w:type="spellStart"/>
        <w:r w:rsidRPr="005D0CFB">
          <w:rPr>
            <w:sz w:val="26"/>
            <w:szCs w:val="26"/>
            <w:lang w:val="en-US"/>
          </w:rPr>
          <w:t>kaluga</w:t>
        </w:r>
        <w:proofErr w:type="spellEnd"/>
        <w:r w:rsidRPr="005D0CFB">
          <w:rPr>
            <w:sz w:val="26"/>
            <w:szCs w:val="26"/>
          </w:rPr>
          <w:t>.</w:t>
        </w:r>
        <w:proofErr w:type="spellStart"/>
        <w:r w:rsidRPr="005D0CFB">
          <w:rPr>
            <w:sz w:val="26"/>
            <w:szCs w:val="26"/>
            <w:lang w:val="en-US"/>
          </w:rPr>
          <w:t>ru</w:t>
        </w:r>
        <w:proofErr w:type="spellEnd"/>
      </w:hyperlink>
      <w:r w:rsidRPr="005D0CFB">
        <w:rPr>
          <w:sz w:val="26"/>
          <w:szCs w:val="26"/>
        </w:rPr>
        <w:t xml:space="preserve">  </w:t>
      </w:r>
    </w:p>
    <w:p w:rsidR="006D4772" w:rsidRPr="0092727F" w:rsidRDefault="006D4772" w:rsidP="006D4772">
      <w:pPr>
        <w:tabs>
          <w:tab w:val="center" w:pos="4320"/>
        </w:tabs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>контактное лицо</w:t>
      </w:r>
      <w:r w:rsidR="006D7A75" w:rsidRPr="006D7A75">
        <w:rPr>
          <w:sz w:val="26"/>
          <w:szCs w:val="26"/>
        </w:rPr>
        <w:t xml:space="preserve"> - </w:t>
      </w:r>
      <w:r w:rsidRPr="0092727F">
        <w:rPr>
          <w:sz w:val="26"/>
          <w:szCs w:val="26"/>
        </w:rPr>
        <w:t>Цветкова Светлана Геннадьевна тел.</w:t>
      </w:r>
      <w:r w:rsidR="006D7A75">
        <w:rPr>
          <w:sz w:val="26"/>
          <w:szCs w:val="26"/>
        </w:rPr>
        <w:t>:</w:t>
      </w:r>
      <w:r w:rsidRPr="0092727F">
        <w:rPr>
          <w:sz w:val="26"/>
          <w:szCs w:val="26"/>
        </w:rPr>
        <w:t>8(4842) 926 384</w:t>
      </w:r>
    </w:p>
    <w:p w:rsidR="006D4772" w:rsidRPr="0092727F" w:rsidRDefault="006D4772" w:rsidP="006D4772">
      <w:pPr>
        <w:ind w:firstLine="709"/>
        <w:rPr>
          <w:b/>
          <w:sz w:val="26"/>
          <w:szCs w:val="26"/>
        </w:rPr>
      </w:pPr>
      <w:r w:rsidRPr="0092727F">
        <w:rPr>
          <w:b/>
          <w:sz w:val="26"/>
          <w:szCs w:val="26"/>
        </w:rPr>
        <w:t>3.Вид и  предмет договора с указанием количества поставляемого товара, объема выполняемых,  работ, оказываемых услуг:</w:t>
      </w:r>
    </w:p>
    <w:p w:rsidR="006D4772" w:rsidRPr="0092727F" w:rsidRDefault="006D4772" w:rsidP="006D4772">
      <w:pPr>
        <w:widowControl w:val="0"/>
        <w:spacing w:after="0"/>
        <w:ind w:firstLine="709"/>
      </w:pPr>
      <w:r w:rsidRPr="0092727F">
        <w:t>Выполнение работ по автомати</w:t>
      </w:r>
      <w:bookmarkStart w:id="0" w:name="_GoBack"/>
      <w:bookmarkEnd w:id="0"/>
      <w:r w:rsidRPr="0092727F">
        <w:t>зации управления региональной программой капитального ремонта  Калужской области.</w:t>
      </w:r>
    </w:p>
    <w:p w:rsidR="006D4772" w:rsidRPr="0092727F" w:rsidRDefault="006D4772" w:rsidP="006D4772">
      <w:pPr>
        <w:ind w:firstLine="709"/>
        <w:rPr>
          <w:b/>
          <w:sz w:val="26"/>
          <w:szCs w:val="26"/>
        </w:rPr>
      </w:pPr>
      <w:r w:rsidRPr="0092727F">
        <w:rPr>
          <w:b/>
          <w:sz w:val="26"/>
          <w:szCs w:val="26"/>
        </w:rPr>
        <w:t>4. Место поставки товара, выполнения работ, выполнения работ:</w:t>
      </w:r>
    </w:p>
    <w:p w:rsidR="006D4772" w:rsidRPr="0092727F" w:rsidRDefault="006D4772" w:rsidP="006D4772">
      <w:pPr>
        <w:tabs>
          <w:tab w:val="center" w:pos="4320"/>
        </w:tabs>
        <w:ind w:firstLine="709"/>
        <w:rPr>
          <w:sz w:val="26"/>
          <w:szCs w:val="26"/>
        </w:rPr>
      </w:pPr>
      <w:r w:rsidRPr="0092727F">
        <w:rPr>
          <w:sz w:val="26"/>
          <w:szCs w:val="26"/>
        </w:rPr>
        <w:t>По месту нахождения Заказчика.</w:t>
      </w:r>
    </w:p>
    <w:p w:rsidR="006D4772" w:rsidRPr="005D0CFB" w:rsidRDefault="006D4772" w:rsidP="006D4772">
      <w:pPr>
        <w:ind w:firstLine="709"/>
        <w:rPr>
          <w:b/>
          <w:sz w:val="26"/>
          <w:szCs w:val="26"/>
        </w:rPr>
      </w:pPr>
      <w:r w:rsidRPr="005D0CFB">
        <w:rPr>
          <w:b/>
          <w:sz w:val="26"/>
          <w:szCs w:val="26"/>
        </w:rPr>
        <w:t>5. Сведения о начальной (максимальной) цене договора</w:t>
      </w:r>
      <w:proofErr w:type="gramStart"/>
      <w:r w:rsidRPr="005D0CFB">
        <w:rPr>
          <w:b/>
          <w:sz w:val="26"/>
          <w:szCs w:val="26"/>
        </w:rPr>
        <w:t xml:space="preserve"> :</w:t>
      </w:r>
      <w:proofErr w:type="gramEnd"/>
    </w:p>
    <w:p w:rsidR="006D4772" w:rsidRPr="005D0CFB" w:rsidRDefault="006D4772" w:rsidP="006D4772">
      <w:pPr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>4 700 000 рублей.</w:t>
      </w:r>
    </w:p>
    <w:p w:rsidR="006D4772" w:rsidRPr="005D0CFB" w:rsidRDefault="006D4772" w:rsidP="006D4772">
      <w:pPr>
        <w:ind w:firstLine="709"/>
        <w:rPr>
          <w:b/>
          <w:sz w:val="26"/>
          <w:szCs w:val="26"/>
        </w:rPr>
      </w:pPr>
      <w:r w:rsidRPr="005D0CFB">
        <w:rPr>
          <w:b/>
          <w:sz w:val="26"/>
          <w:szCs w:val="26"/>
        </w:rPr>
        <w:t>6. Срок, порядок и место  предоставления документации:</w:t>
      </w:r>
    </w:p>
    <w:p w:rsidR="006D4772" w:rsidRPr="005D0CFB" w:rsidRDefault="006D4772" w:rsidP="006D4772">
      <w:pPr>
        <w:ind w:firstLine="709"/>
        <w:rPr>
          <w:i/>
          <w:sz w:val="26"/>
          <w:szCs w:val="26"/>
        </w:rPr>
      </w:pPr>
      <w:r w:rsidRPr="005D0CFB">
        <w:rPr>
          <w:sz w:val="26"/>
          <w:szCs w:val="26"/>
        </w:rPr>
        <w:t>На  следующий день после даты  размещения  данного извещения о проводимой процедуре запроса предложений. Ежедневно с понедельника по пятницу с 9:00 до 17:00 часов (обед с 13:00 до 14:00) по адресу: Российская Федерация, г. Калуга, ул. Болдина, дом 67, корпус 3.</w:t>
      </w:r>
    </w:p>
    <w:p w:rsidR="006D4772" w:rsidRPr="005D0CFB" w:rsidRDefault="006D4772" w:rsidP="006D4772">
      <w:pPr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 xml:space="preserve">Окончание подачи заявок: 17:00 (время московское) «05» июня 2014г. </w:t>
      </w:r>
    </w:p>
    <w:p w:rsidR="006D4772" w:rsidRPr="005D0CFB" w:rsidRDefault="006D4772" w:rsidP="006D4772">
      <w:pPr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 xml:space="preserve">Документация о проведении процедуры запроса предложений будет размещена на сайте </w:t>
      </w:r>
      <w:r w:rsidRPr="005D0CFB">
        <w:rPr>
          <w:sz w:val="26"/>
          <w:szCs w:val="26"/>
          <w:lang w:val="en-US"/>
        </w:rPr>
        <w:t>www</w:t>
      </w:r>
      <w:r w:rsidRPr="005D0CFB">
        <w:rPr>
          <w:sz w:val="26"/>
          <w:szCs w:val="26"/>
        </w:rPr>
        <w:t>.</w:t>
      </w:r>
      <w:hyperlink r:id="rId6" w:history="1">
        <w:proofErr w:type="spellStart"/>
        <w:r w:rsidRPr="005D0CFB">
          <w:rPr>
            <w:sz w:val="26"/>
            <w:szCs w:val="26"/>
            <w:lang w:val="en-US"/>
          </w:rPr>
          <w:t>fkr</w:t>
        </w:r>
        <w:proofErr w:type="spellEnd"/>
        <w:r w:rsidRPr="005D0CFB">
          <w:rPr>
            <w:sz w:val="26"/>
            <w:szCs w:val="26"/>
          </w:rPr>
          <w:t>-</w:t>
        </w:r>
        <w:proofErr w:type="spellStart"/>
        <w:r w:rsidRPr="005D0CFB">
          <w:rPr>
            <w:sz w:val="26"/>
            <w:szCs w:val="26"/>
            <w:lang w:val="en-US"/>
          </w:rPr>
          <w:t>kaluga</w:t>
        </w:r>
        <w:proofErr w:type="spellEnd"/>
        <w:r w:rsidRPr="005D0CFB">
          <w:rPr>
            <w:sz w:val="26"/>
            <w:szCs w:val="26"/>
          </w:rPr>
          <w:t>.</w:t>
        </w:r>
        <w:proofErr w:type="spellStart"/>
        <w:r w:rsidRPr="005D0CFB">
          <w:rPr>
            <w:sz w:val="26"/>
            <w:szCs w:val="26"/>
            <w:lang w:val="en-US"/>
          </w:rPr>
          <w:t>ru</w:t>
        </w:r>
        <w:proofErr w:type="spellEnd"/>
      </w:hyperlink>
    </w:p>
    <w:p w:rsidR="006D4772" w:rsidRPr="005D0CFB" w:rsidRDefault="006D4772" w:rsidP="006D4772">
      <w:pPr>
        <w:ind w:firstLine="709"/>
        <w:rPr>
          <w:b/>
          <w:sz w:val="26"/>
          <w:szCs w:val="26"/>
        </w:rPr>
      </w:pPr>
      <w:r w:rsidRPr="005D0CFB">
        <w:rPr>
          <w:b/>
          <w:sz w:val="26"/>
          <w:szCs w:val="26"/>
        </w:rPr>
        <w:t>7. Вскрытие конвертов с заявками на участие в процедуре запроса предложений:</w:t>
      </w:r>
    </w:p>
    <w:p w:rsidR="006D4772" w:rsidRPr="005D0CFB" w:rsidRDefault="006D4772" w:rsidP="006D4772">
      <w:pPr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>Дата вскрытия конвертов участников процедуры запроса предложений в 11:00 (время московское) «06» июня 2014г.</w:t>
      </w:r>
    </w:p>
    <w:p w:rsidR="006D4772" w:rsidRPr="005D0CFB" w:rsidRDefault="006D4772" w:rsidP="006D4772">
      <w:pPr>
        <w:ind w:firstLine="709"/>
        <w:rPr>
          <w:b/>
          <w:sz w:val="26"/>
          <w:szCs w:val="26"/>
        </w:rPr>
      </w:pPr>
      <w:r w:rsidRPr="005D0CFB">
        <w:rPr>
          <w:b/>
          <w:sz w:val="26"/>
          <w:szCs w:val="26"/>
        </w:rPr>
        <w:t xml:space="preserve">8. Подведение итогов: </w:t>
      </w:r>
    </w:p>
    <w:p w:rsidR="006D4772" w:rsidRPr="005D0CFB" w:rsidRDefault="006D4772" w:rsidP="006D4772">
      <w:pPr>
        <w:ind w:firstLine="709"/>
        <w:rPr>
          <w:sz w:val="26"/>
          <w:szCs w:val="26"/>
        </w:rPr>
      </w:pPr>
      <w:r w:rsidRPr="005D0CFB">
        <w:rPr>
          <w:sz w:val="26"/>
          <w:szCs w:val="26"/>
        </w:rPr>
        <w:t xml:space="preserve"> Дата подведения итогов процедуры запроса предложений в 11:00 (время московское) «19» июня 2014г.</w:t>
      </w:r>
    </w:p>
    <w:p w:rsidR="006D4772" w:rsidRPr="005D0CFB" w:rsidRDefault="006D4772" w:rsidP="006D4772">
      <w:pPr>
        <w:ind w:firstLine="709"/>
        <w:rPr>
          <w:sz w:val="26"/>
          <w:szCs w:val="26"/>
        </w:rPr>
      </w:pPr>
    </w:p>
    <w:p w:rsidR="002C46CD" w:rsidRDefault="006D7A75"/>
    <w:sectPr w:rsidR="002C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2"/>
    <w:rsid w:val="006D4772"/>
    <w:rsid w:val="006D7A75"/>
    <w:rsid w:val="008D7116"/>
    <w:rsid w:val="00E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7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7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der.admoblkaluga.ru" TargetMode="External"/><Relationship Id="rId5" Type="http://schemas.openxmlformats.org/officeDocument/2006/relationships/hyperlink" Target="http://www.tender.admobl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Киселева</dc:creator>
  <cp:keywords/>
  <dc:description/>
  <cp:lastModifiedBy>123</cp:lastModifiedBy>
  <cp:revision>2</cp:revision>
  <dcterms:created xsi:type="dcterms:W3CDTF">2014-05-22T12:37:00Z</dcterms:created>
  <dcterms:modified xsi:type="dcterms:W3CDTF">2014-05-22T12:58:00Z</dcterms:modified>
</cp:coreProperties>
</file>